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body>
    <w:p w:rsidR="00D56181" w:rsidRDefault="00D56181" w14:paraId="27B640F0" w14:textId="77777777">
      <w:r>
        <w:rPr>
          <w:noProof/>
        </w:rPr>
        <w:drawing>
          <wp:anchor distT="0" distB="0" distL="114300" distR="114300" simplePos="0" relativeHeight="251658240" behindDoc="1" locked="0" layoutInCell="1" allowOverlap="1" wp14:anchorId="0BDDE220" wp14:editId="5A388D1C">
            <wp:simplePos x="0" y="0"/>
            <wp:positionH relativeFrom="page">
              <wp:align>right</wp:align>
            </wp:positionH>
            <wp:positionV relativeFrom="margin">
              <wp:posOffset>-895350</wp:posOffset>
            </wp:positionV>
            <wp:extent cx="280035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etterhead.eps"/>
                    <pic:cNvPicPr/>
                  </pic:nvPicPr>
                  <pic:blipFill rotWithShape="1">
                    <a:blip r:embed="rId8">
                      <a:extLst>
                        <a:ext uri="{28A0092B-C50C-407E-A947-70E740481C1C}">
                          <a14:useLocalDpi xmlns:a14="http://schemas.microsoft.com/office/drawing/2010/main" val="0"/>
                        </a:ext>
                      </a:extLst>
                    </a:blip>
                    <a:srcRect l="62794" r="209" b="89311"/>
                    <a:stretch/>
                  </pic:blipFill>
                  <pic:spPr bwMode="auto">
                    <a:xfrm>
                      <a:off x="0" y="0"/>
                      <a:ext cx="2800350" cy="1143000"/>
                    </a:xfrm>
                    <a:prstGeom prst="rect">
                      <a:avLst/>
                    </a:prstGeom>
                    <a:ln>
                      <a:noFill/>
                    </a:ln>
                    <a:extLst>
                      <a:ext uri="{53640926-AAD7-44D8-BBD7-CCE9431645EC}">
                        <a14:shadowObscured xmlns:a14="http://schemas.microsoft.com/office/drawing/2010/main"/>
                      </a:ex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97F9F49" w:rsidP="097F9F49" w:rsidRDefault="097F9F49" w14:paraId="5BFBE08B" w14:textId="167D5E62">
      <w:pPr>
        <w:pStyle w:val="NoSpacing"/>
        <w:jc w:val="center"/>
        <w:rPr>
          <w:b w:val="1"/>
          <w:bCs w:val="1"/>
        </w:rPr>
      </w:pPr>
    </w:p>
    <w:p w:rsidR="097F9F49" w:rsidP="097F9F49" w:rsidRDefault="097F9F49" w14:paraId="1FC734BA" w14:textId="217E22C4">
      <w:pPr>
        <w:pStyle w:val="NoSpacing"/>
        <w:jc w:val="center"/>
        <w:rPr>
          <w:b w:val="1"/>
          <w:bCs w:val="1"/>
        </w:rPr>
      </w:pPr>
    </w:p>
    <w:p w:rsidR="097F9F49" w:rsidP="097F9F49" w:rsidRDefault="097F9F49" w14:paraId="6195448A" w14:textId="5E8FF2A9">
      <w:pPr>
        <w:pStyle w:val="NoSpacing"/>
        <w:jc w:val="center"/>
        <w:rPr>
          <w:b w:val="1"/>
          <w:bCs w:val="1"/>
        </w:rPr>
      </w:pPr>
    </w:p>
    <w:p w:rsidR="097F9F49" w:rsidP="097F9F49" w:rsidRDefault="097F9F49" w14:paraId="73E2EA83" w14:textId="6BF3FAF5">
      <w:pPr>
        <w:pStyle w:val="NoSpacing"/>
        <w:jc w:val="center"/>
        <w:rPr>
          <w:b w:val="1"/>
          <w:bCs w:val="1"/>
        </w:rPr>
      </w:pPr>
    </w:p>
    <w:p w:rsidR="00D56181" w:rsidP="00D56181" w:rsidRDefault="00D56181" w14:paraId="15E5ED97" w14:textId="77777777">
      <w:pPr>
        <w:pStyle w:val="NoSpacing"/>
        <w:jc w:val="center"/>
        <w:rPr>
          <w:b/>
        </w:rPr>
      </w:pPr>
      <w:r w:rsidRPr="00915A11">
        <w:rPr>
          <w:b/>
        </w:rPr>
        <w:t>JOB DESCRIPTION</w:t>
      </w:r>
    </w:p>
    <w:p w:rsidRPr="00915A11" w:rsidR="00D56181" w:rsidP="00D56181" w:rsidRDefault="00D56181" w14:paraId="30D86863" w14:textId="73E0FF8E">
      <w:pPr>
        <w:pStyle w:val="NoSpacing"/>
        <w:jc w:val="center"/>
        <w:rPr>
          <w:b/>
        </w:rPr>
      </w:pPr>
      <w:r w:rsidRPr="00915A11">
        <w:rPr>
          <w:b/>
        </w:rPr>
        <w:t xml:space="preserve">Learning Technologist, </w:t>
      </w:r>
      <w:r w:rsidR="009A2D70">
        <w:rPr>
          <w:b/>
        </w:rPr>
        <w:t xml:space="preserve">Faculty of </w:t>
      </w:r>
      <w:proofErr w:type="gramStart"/>
      <w:r w:rsidR="009A2D70">
        <w:rPr>
          <w:b/>
        </w:rPr>
        <w:t>Health</w:t>
      </w:r>
      <w:proofErr w:type="gramEnd"/>
      <w:r w:rsidR="009A2D70">
        <w:rPr>
          <w:b/>
        </w:rPr>
        <w:t xml:space="preserve"> and Medicine</w:t>
      </w:r>
    </w:p>
    <w:p w:rsidRPr="00915A11" w:rsidR="00D56181" w:rsidP="00D56181" w:rsidRDefault="00D56181" w14:paraId="79297015" w14:textId="77777777">
      <w:pPr>
        <w:pStyle w:val="NoSpacing"/>
        <w:jc w:val="center"/>
        <w:rPr>
          <w:b/>
        </w:rPr>
      </w:pPr>
      <w:r w:rsidRPr="097F9F49" w:rsidR="00D56181">
        <w:rPr>
          <w:b w:val="1"/>
          <w:bCs w:val="1"/>
        </w:rPr>
        <w:t xml:space="preserve">Vacancy Ref: </w:t>
      </w:r>
    </w:p>
    <w:p w:rsidR="097F9F49" w:rsidP="097F9F49" w:rsidRDefault="097F9F49" w14:paraId="204E69E0" w14:textId="508043B9">
      <w:pPr>
        <w:pStyle w:val="NoSpacing"/>
        <w:jc w:val="center"/>
        <w:rPr>
          <w:b w:val="1"/>
          <w:bCs w:val="1"/>
        </w:rPr>
      </w:pPr>
    </w:p>
    <w:tbl>
      <w:tblPr>
        <w:tblpPr w:leftFromText="180" w:rightFromText="180" w:vertAnchor="page" w:horzAnchor="margin" w:tblpY="2956"/>
        <w:tblW w:w="912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219"/>
        <w:gridCol w:w="2910"/>
      </w:tblGrid>
      <w:tr w:rsidRPr="00D56181" w:rsidR="00D56181" w:rsidTr="097F9F49" w14:paraId="1AE68B8F" w14:textId="77777777">
        <w:tc>
          <w:tcPr>
            <w:tcW w:w="6219" w:type="dxa"/>
            <w:tcMar/>
            <w:vAlign w:val="center"/>
          </w:tcPr>
          <w:p w:rsidRPr="00D56181" w:rsidR="00D56181" w:rsidP="00D56181" w:rsidRDefault="00D56181" w14:paraId="2CAE1D9C" w14:textId="77777777">
            <w:pPr>
              <w:spacing w:after="0" w:line="240" w:lineRule="auto"/>
              <w:jc w:val="both"/>
              <w:rPr>
                <w:rFonts w:ascii="Calibri" w:hAnsi="Calibri" w:eastAsia="Times New Roman" w:cs="Times New Roman"/>
                <w:lang w:val="en-US" w:eastAsia="en-GB"/>
              </w:rPr>
            </w:pPr>
            <w:r w:rsidRPr="00D56181">
              <w:rPr>
                <w:rFonts w:ascii="Calibri" w:hAnsi="Calibri" w:eastAsia="Times New Roman" w:cs="Times New Roman"/>
                <w:b/>
                <w:lang w:val="en-US" w:eastAsia="en-GB"/>
              </w:rPr>
              <w:t>Job Title:</w:t>
            </w:r>
            <w:r w:rsidRPr="00D56181">
              <w:rPr>
                <w:rFonts w:ascii="Calibri" w:hAnsi="Calibri" w:eastAsia="Times New Roman" w:cs="Times New Roman"/>
                <w:lang w:val="en-US" w:eastAsia="en-GB"/>
              </w:rPr>
              <w:tab/>
            </w:r>
            <w:r w:rsidRPr="00D56181">
              <w:rPr>
                <w:rFonts w:ascii="Calibri" w:hAnsi="Calibri" w:eastAsia="Times New Roman" w:cs="Times New Roman"/>
                <w:lang w:val="en-US" w:eastAsia="en-GB"/>
              </w:rPr>
              <w:t xml:space="preserve">Learning Technologist </w:t>
            </w:r>
          </w:p>
        </w:tc>
        <w:tc>
          <w:tcPr>
            <w:tcW w:w="2910" w:type="dxa"/>
            <w:tcMar/>
            <w:vAlign w:val="center"/>
          </w:tcPr>
          <w:p w:rsidRPr="00D56181" w:rsidR="00D56181" w:rsidP="00D56181" w:rsidRDefault="00D56181" w14:paraId="2EB2C2C3" w14:textId="77777777">
            <w:pPr>
              <w:spacing w:after="0" w:line="240" w:lineRule="auto"/>
              <w:jc w:val="both"/>
              <w:rPr>
                <w:rFonts w:ascii="Calibri" w:hAnsi="Calibri" w:eastAsia="Times New Roman" w:cs="Times New Roman"/>
                <w:lang w:val="en-US" w:eastAsia="en-GB"/>
              </w:rPr>
            </w:pPr>
            <w:r w:rsidRPr="00D56181">
              <w:rPr>
                <w:rFonts w:ascii="Calibri" w:hAnsi="Calibri" w:eastAsia="Times New Roman" w:cs="Times New Roman"/>
                <w:b/>
                <w:lang w:val="en-US" w:eastAsia="en-GB"/>
              </w:rPr>
              <w:t>Present Grade:</w:t>
            </w:r>
            <w:r w:rsidRPr="00D56181">
              <w:rPr>
                <w:rFonts w:ascii="Calibri" w:hAnsi="Calibri" w:eastAsia="Times New Roman" w:cs="Times New Roman"/>
                <w:lang w:val="en-US" w:eastAsia="en-GB"/>
              </w:rPr>
              <w:tab/>
            </w:r>
            <w:r w:rsidRPr="00D56181">
              <w:rPr>
                <w:rFonts w:ascii="Calibri" w:hAnsi="Calibri" w:eastAsia="Times New Roman" w:cs="Times New Roman"/>
                <w:lang w:val="en-US" w:eastAsia="en-GB"/>
              </w:rPr>
              <w:t>7P</w:t>
            </w:r>
          </w:p>
        </w:tc>
      </w:tr>
      <w:tr w:rsidRPr="00D56181" w:rsidR="00D56181" w:rsidTr="097F9F49" w14:paraId="10674322" w14:textId="77777777">
        <w:trPr>
          <w:trHeight w:val="467"/>
        </w:trPr>
        <w:tc>
          <w:tcPr>
            <w:tcW w:w="9129" w:type="dxa"/>
            <w:gridSpan w:val="2"/>
            <w:tcMar/>
            <w:vAlign w:val="center"/>
          </w:tcPr>
          <w:p w:rsidRPr="00D56181" w:rsidR="00D56181" w:rsidP="00D56181" w:rsidRDefault="00D56181" w14:paraId="1984A2D3" w14:textId="1DB1E475">
            <w:pPr>
              <w:spacing w:after="0" w:line="240" w:lineRule="auto"/>
              <w:jc w:val="both"/>
              <w:rPr>
                <w:rFonts w:ascii="Calibri" w:hAnsi="Calibri" w:eastAsia="Times New Roman" w:cs="Times New Roman"/>
                <w:lang w:val="en-US" w:eastAsia="en-GB"/>
              </w:rPr>
            </w:pPr>
            <w:r w:rsidRPr="00D56181">
              <w:rPr>
                <w:rFonts w:ascii="Calibri" w:hAnsi="Calibri" w:eastAsia="Times New Roman" w:cs="Times New Roman"/>
                <w:b/>
                <w:lang w:val="en-US" w:eastAsia="en-GB"/>
              </w:rPr>
              <w:t>Department/College:</w:t>
            </w:r>
            <w:r w:rsidRPr="00D56181">
              <w:rPr>
                <w:rFonts w:ascii="Calibri" w:hAnsi="Calibri" w:eastAsia="Times New Roman" w:cs="Times New Roman"/>
                <w:lang w:val="en-US" w:eastAsia="en-GB"/>
              </w:rPr>
              <w:t xml:space="preserve"> </w:t>
            </w:r>
            <w:r w:rsidR="00CA2305">
              <w:rPr>
                <w:rFonts w:ascii="Calibri" w:hAnsi="Calibri" w:eastAsia="Times New Roman" w:cs="Times New Roman"/>
                <w:lang w:val="en-US" w:eastAsia="en-GB"/>
              </w:rPr>
              <w:t>Faculty of Health &amp; Medicine</w:t>
            </w:r>
          </w:p>
        </w:tc>
      </w:tr>
      <w:tr w:rsidRPr="00D56181" w:rsidR="00D56181" w:rsidTr="097F9F49" w14:paraId="327A8C38" w14:textId="77777777">
        <w:tc>
          <w:tcPr>
            <w:tcW w:w="9129" w:type="dxa"/>
            <w:gridSpan w:val="2"/>
            <w:tcMar/>
            <w:vAlign w:val="center"/>
          </w:tcPr>
          <w:p w:rsidRPr="00D56181" w:rsidR="00D56181" w:rsidP="00D56181" w:rsidRDefault="00D56181" w14:paraId="648737F5" w14:textId="218774F2">
            <w:pPr>
              <w:spacing w:after="0" w:line="240" w:lineRule="auto"/>
              <w:jc w:val="both"/>
              <w:rPr>
                <w:rFonts w:ascii="Calibri" w:hAnsi="Calibri" w:eastAsia="Times New Roman" w:cs="Times New Roman"/>
                <w:lang w:val="en-US" w:eastAsia="en-GB"/>
              </w:rPr>
            </w:pPr>
            <w:r w:rsidRPr="097F9F49" w:rsidR="00D56181">
              <w:rPr>
                <w:rFonts w:ascii="Calibri" w:hAnsi="Calibri" w:eastAsia="Times New Roman" w:cs="Times New Roman"/>
                <w:b w:val="1"/>
                <w:bCs w:val="1"/>
                <w:lang w:val="en-US" w:eastAsia="en-GB"/>
              </w:rPr>
              <w:t>Directly responsible</w:t>
            </w:r>
            <w:r w:rsidRPr="097F9F49" w:rsidR="00D56181">
              <w:rPr>
                <w:rFonts w:ascii="Calibri" w:hAnsi="Calibri" w:eastAsia="Times New Roman" w:cs="Times New Roman"/>
                <w:b w:val="1"/>
                <w:bCs w:val="1"/>
                <w:lang w:val="en-US" w:eastAsia="en-GB"/>
              </w:rPr>
              <w:t xml:space="preserve"> to:</w:t>
            </w:r>
            <w:r>
              <w:tab/>
            </w:r>
            <w:r w:rsidRPr="097F9F49" w:rsidR="00D56181">
              <w:rPr>
                <w:rFonts w:ascii="Calibri" w:hAnsi="Calibri" w:eastAsia="Times New Roman" w:cs="Times New Roman"/>
                <w:lang w:val="en-US" w:eastAsia="en-GB"/>
              </w:rPr>
              <w:t xml:space="preserve"> </w:t>
            </w:r>
            <w:r w:rsidRPr="097F9F49" w:rsidR="2E5A6F28">
              <w:rPr>
                <w:rFonts w:ascii="Calibri" w:hAnsi="Calibri" w:eastAsia="Times New Roman" w:cs="Times New Roman"/>
                <w:lang w:val="en-US" w:eastAsia="en-GB"/>
              </w:rPr>
              <w:t>Head of Faculty Operations</w:t>
            </w:r>
          </w:p>
        </w:tc>
      </w:tr>
      <w:tr w:rsidRPr="00D56181" w:rsidR="00D56181" w:rsidTr="097F9F49" w14:paraId="26D2E2EC" w14:textId="77777777">
        <w:tc>
          <w:tcPr>
            <w:tcW w:w="9129" w:type="dxa"/>
            <w:gridSpan w:val="2"/>
            <w:tcMar/>
            <w:vAlign w:val="center"/>
          </w:tcPr>
          <w:p w:rsidRPr="00D56181" w:rsidR="00D56181" w:rsidP="00D56181" w:rsidRDefault="00D56181" w14:paraId="22620E7F" w14:textId="77777777">
            <w:pPr>
              <w:spacing w:after="0" w:line="240" w:lineRule="auto"/>
              <w:jc w:val="both"/>
              <w:rPr>
                <w:rFonts w:ascii="Calibri" w:hAnsi="Calibri" w:eastAsia="Times New Roman" w:cs="Times New Roman"/>
                <w:lang w:val="en-US" w:eastAsia="en-GB"/>
              </w:rPr>
            </w:pPr>
            <w:r w:rsidRPr="00D56181">
              <w:rPr>
                <w:rFonts w:ascii="Calibri" w:hAnsi="Calibri" w:eastAsia="Times New Roman" w:cs="Times New Roman"/>
                <w:b/>
                <w:lang w:val="en-US" w:eastAsia="en-GB"/>
              </w:rPr>
              <w:t>Supervisory responsibility for:</w:t>
            </w:r>
            <w:r w:rsidRPr="00D56181">
              <w:rPr>
                <w:rFonts w:ascii="Calibri" w:hAnsi="Calibri" w:eastAsia="Times New Roman" w:cs="Times New Roman"/>
                <w:lang w:val="en-US" w:eastAsia="en-GB"/>
              </w:rPr>
              <w:tab/>
            </w:r>
            <w:r w:rsidR="00DE33A1">
              <w:rPr>
                <w:rFonts w:ascii="Calibri" w:hAnsi="Calibri" w:eastAsia="Times New Roman" w:cs="Times New Roman"/>
                <w:lang w:val="en-US" w:eastAsia="en-GB"/>
              </w:rPr>
              <w:t>n/a</w:t>
            </w:r>
          </w:p>
        </w:tc>
      </w:tr>
      <w:tr w:rsidRPr="00D56181" w:rsidR="00D56181" w:rsidTr="097F9F49" w14:paraId="6CC896E2" w14:textId="77777777">
        <w:tc>
          <w:tcPr>
            <w:tcW w:w="9129" w:type="dxa"/>
            <w:gridSpan w:val="2"/>
            <w:tcBorders>
              <w:bottom w:val="nil"/>
            </w:tcBorders>
            <w:tcMar/>
            <w:vAlign w:val="center"/>
          </w:tcPr>
          <w:p w:rsidRPr="00D56181" w:rsidR="00D56181" w:rsidP="00D56181" w:rsidRDefault="00D56181" w14:paraId="035847D6" w14:textId="77777777">
            <w:pPr>
              <w:spacing w:after="0" w:line="240" w:lineRule="auto"/>
              <w:jc w:val="both"/>
              <w:rPr>
                <w:rFonts w:ascii="Calibri" w:hAnsi="Calibri" w:eastAsia="Times New Roman" w:cs="Times New Roman"/>
                <w:b/>
                <w:lang w:val="en-US" w:eastAsia="en-GB"/>
              </w:rPr>
            </w:pPr>
            <w:r w:rsidRPr="00D56181">
              <w:rPr>
                <w:rFonts w:ascii="Calibri" w:hAnsi="Calibri" w:eastAsia="Times New Roman" w:cs="Times New Roman"/>
                <w:b/>
                <w:lang w:val="en-US" w:eastAsia="en-GB"/>
              </w:rPr>
              <w:t>Other contacts</w:t>
            </w:r>
            <w:r w:rsidRPr="00D56181">
              <w:rPr>
                <w:rFonts w:ascii="Calibri" w:hAnsi="Calibri" w:eastAsia="Times New Roman" w:cs="Times New Roman"/>
                <w:lang w:val="en-US" w:eastAsia="en-GB"/>
              </w:rPr>
              <w:tab/>
            </w:r>
            <w:r w:rsidRPr="00D56181">
              <w:rPr>
                <w:rFonts w:ascii="Calibri" w:hAnsi="Calibri" w:eastAsia="Times New Roman" w:cs="Times New Roman"/>
                <w:lang w:val="en-US" w:eastAsia="en-GB"/>
              </w:rPr>
              <w:tab/>
            </w:r>
          </w:p>
        </w:tc>
      </w:tr>
      <w:tr w:rsidRPr="00D56181" w:rsidR="00D56181" w:rsidTr="097F9F49" w14:paraId="4A768E9C" w14:textId="77777777">
        <w:tc>
          <w:tcPr>
            <w:tcW w:w="9129" w:type="dxa"/>
            <w:gridSpan w:val="2"/>
            <w:tcBorders>
              <w:top w:val="nil"/>
              <w:left w:val="single" w:color="auto" w:sz="4" w:space="0"/>
              <w:bottom w:val="nil"/>
              <w:right w:val="single" w:color="auto" w:sz="4" w:space="0"/>
            </w:tcBorders>
            <w:tcMar/>
            <w:vAlign w:val="center"/>
          </w:tcPr>
          <w:p w:rsidRPr="00D56181" w:rsidR="00D56181" w:rsidP="00D56181" w:rsidRDefault="00D56181" w14:paraId="66515A81" w14:textId="77777777">
            <w:pPr>
              <w:spacing w:after="0" w:line="240" w:lineRule="auto"/>
              <w:jc w:val="both"/>
              <w:rPr>
                <w:rFonts w:ascii="Calibri" w:hAnsi="Calibri" w:eastAsia="Times New Roman" w:cs="Times New Roman"/>
                <w:b/>
                <w:lang w:val="en-US" w:eastAsia="en-GB"/>
              </w:rPr>
            </w:pPr>
            <w:r w:rsidRPr="00D56181">
              <w:rPr>
                <w:rFonts w:ascii="Calibri" w:hAnsi="Calibri" w:eastAsia="Times New Roman" w:cs="Times New Roman"/>
                <w:b/>
                <w:lang w:val="en-US" w:eastAsia="en-GB"/>
              </w:rPr>
              <w:t>Internal:</w:t>
            </w:r>
            <w:r w:rsidR="00DE33A1">
              <w:rPr>
                <w:rFonts w:ascii="Calibri" w:hAnsi="Calibri" w:eastAsia="Times New Roman" w:cs="Times New Roman"/>
                <w:b/>
                <w:lang w:val="en-US" w:eastAsia="en-GB"/>
              </w:rPr>
              <w:t xml:space="preserve">  </w:t>
            </w:r>
            <w:r w:rsidRPr="00DE33A1" w:rsidR="00DE33A1">
              <w:rPr>
                <w:rFonts w:ascii="Calibri" w:hAnsi="Calibri" w:eastAsia="Times New Roman" w:cs="Times New Roman"/>
                <w:lang w:val="en-US" w:eastAsia="en-GB"/>
              </w:rPr>
              <w:t>Academic and Professional Services</w:t>
            </w:r>
            <w:r w:rsidR="00DE33A1">
              <w:rPr>
                <w:rFonts w:ascii="Calibri" w:hAnsi="Calibri" w:eastAsia="Times New Roman" w:cs="Times New Roman"/>
                <w:b/>
                <w:lang w:val="en-US" w:eastAsia="en-GB"/>
              </w:rPr>
              <w:t xml:space="preserve"> </w:t>
            </w:r>
            <w:r w:rsidRPr="00DE33A1" w:rsidR="00DE33A1">
              <w:rPr>
                <w:rFonts w:ascii="Calibri" w:hAnsi="Calibri" w:eastAsia="Times New Roman" w:cs="Times New Roman"/>
                <w:lang w:val="en-US" w:eastAsia="en-GB"/>
              </w:rPr>
              <w:t>Divisional Colleagues (Lancaster Medical School, Biomedical &amp; Life Sciences and Division for Health Research),</w:t>
            </w:r>
            <w:r w:rsidR="00DE33A1">
              <w:rPr>
                <w:rFonts w:ascii="Calibri" w:hAnsi="Calibri" w:eastAsia="Times New Roman" w:cs="Times New Roman"/>
                <w:b/>
                <w:lang w:val="en-US" w:eastAsia="en-GB"/>
              </w:rPr>
              <w:t xml:space="preserve"> </w:t>
            </w:r>
            <w:r w:rsidRPr="00DE33A1" w:rsidR="00DE33A1">
              <w:rPr>
                <w:rFonts w:ascii="Calibri" w:hAnsi="Calibri" w:eastAsia="Times New Roman" w:cs="Times New Roman"/>
                <w:lang w:val="en-US" w:eastAsia="en-GB"/>
              </w:rPr>
              <w:t>Information Systems Services</w:t>
            </w:r>
            <w:r w:rsidR="00DE33A1">
              <w:rPr>
                <w:rFonts w:ascii="Calibri" w:hAnsi="Calibri" w:eastAsia="Times New Roman" w:cs="Times New Roman"/>
                <w:lang w:val="en-US" w:eastAsia="en-GB"/>
              </w:rPr>
              <w:t>, Library Services, colleagues in similar roles across the university</w:t>
            </w:r>
          </w:p>
          <w:p w:rsidRPr="00D56181" w:rsidR="00D56181" w:rsidP="00D56181" w:rsidRDefault="00D56181" w14:paraId="5A09F12F" w14:textId="77777777">
            <w:pPr>
              <w:spacing w:after="0" w:line="240" w:lineRule="auto"/>
              <w:rPr>
                <w:rFonts w:ascii="Calibri" w:hAnsi="Calibri" w:eastAsia="Times New Roman" w:cs="Times New Roman"/>
                <w:lang w:val="en-US" w:eastAsia="en-GB"/>
              </w:rPr>
            </w:pPr>
          </w:p>
        </w:tc>
      </w:tr>
      <w:tr w:rsidRPr="00D56181" w:rsidR="00D56181" w:rsidTr="097F9F49" w14:paraId="1E8642D5" w14:textId="77777777">
        <w:tc>
          <w:tcPr>
            <w:tcW w:w="9129" w:type="dxa"/>
            <w:gridSpan w:val="2"/>
            <w:tcBorders>
              <w:top w:val="nil"/>
            </w:tcBorders>
            <w:tcMar/>
            <w:vAlign w:val="center"/>
          </w:tcPr>
          <w:p w:rsidRPr="00D56181" w:rsidR="00D56181" w:rsidP="00D56181" w:rsidRDefault="00D56181" w14:paraId="4149DE26" w14:textId="14306973">
            <w:pPr>
              <w:spacing w:after="0" w:line="240" w:lineRule="auto"/>
              <w:jc w:val="both"/>
              <w:rPr>
                <w:rFonts w:ascii="Calibri" w:hAnsi="Calibri" w:eastAsia="Times New Roman" w:cs="Times New Roman"/>
                <w:lang w:val="en-US" w:eastAsia="en-GB"/>
              </w:rPr>
            </w:pPr>
            <w:r w:rsidRPr="05C66EAE">
              <w:rPr>
                <w:rFonts w:ascii="Calibri" w:hAnsi="Calibri" w:eastAsia="Times New Roman" w:cs="Times New Roman"/>
                <w:b/>
                <w:bCs/>
                <w:lang w:val="en-US" w:eastAsia="en-GB"/>
              </w:rPr>
              <w:t>External:</w:t>
            </w:r>
            <w:r w:rsidRPr="05C66EAE">
              <w:rPr>
                <w:rFonts w:ascii="Calibri" w:hAnsi="Calibri" w:eastAsia="Times New Roman" w:cs="Times New Roman"/>
                <w:lang w:val="en-US" w:eastAsia="en-GB"/>
              </w:rPr>
              <w:t xml:space="preserve">  </w:t>
            </w:r>
            <w:r w:rsidRPr="05C66EAE" w:rsidR="387DAFF1">
              <w:rPr>
                <w:rFonts w:ascii="Calibri" w:hAnsi="Calibri" w:eastAsia="Times New Roman" w:cs="Times New Roman"/>
                <w:lang w:val="en-US" w:eastAsia="en-GB"/>
              </w:rPr>
              <w:t xml:space="preserve">Supplier, </w:t>
            </w:r>
            <w:r w:rsidRPr="05C66EAE" w:rsidR="00DE33A1">
              <w:rPr>
                <w:rFonts w:ascii="Calibri" w:hAnsi="Calibri" w:eastAsia="Times New Roman" w:cs="Times New Roman"/>
                <w:lang w:val="en-US" w:eastAsia="en-GB"/>
              </w:rPr>
              <w:t>Other Higher Education Institutions</w:t>
            </w:r>
            <w:bookmarkStart w:name="_GoBack" w:id="0"/>
            <w:bookmarkEnd w:id="0"/>
          </w:p>
          <w:p w:rsidRPr="00D56181" w:rsidR="00D56181" w:rsidP="009A2D70" w:rsidRDefault="00D56181" w14:paraId="49DC2BB9" w14:textId="77777777">
            <w:pPr>
              <w:spacing w:after="0" w:line="240" w:lineRule="auto"/>
              <w:jc w:val="both"/>
              <w:rPr>
                <w:rFonts w:ascii="Calibri" w:hAnsi="Calibri" w:eastAsia="Times New Roman" w:cs="Times New Roman"/>
                <w:b/>
                <w:lang w:val="en-US" w:eastAsia="en-GB"/>
              </w:rPr>
            </w:pPr>
          </w:p>
        </w:tc>
      </w:tr>
      <w:tr w:rsidRPr="00D56181" w:rsidR="00D56181" w:rsidTr="097F9F49" w14:paraId="4C739B77" w14:textId="77777777">
        <w:tc>
          <w:tcPr>
            <w:tcW w:w="9129" w:type="dxa"/>
            <w:gridSpan w:val="2"/>
            <w:tcMar/>
            <w:vAlign w:val="center"/>
          </w:tcPr>
          <w:p w:rsidRPr="00D56181" w:rsidR="00D56181" w:rsidP="00D56181" w:rsidRDefault="00D56181" w14:paraId="1FBEAB11" w14:textId="77777777">
            <w:pPr>
              <w:spacing w:after="0" w:line="240" w:lineRule="auto"/>
              <w:jc w:val="both"/>
              <w:rPr>
                <w:rFonts w:ascii="Calibri" w:hAnsi="Calibri" w:eastAsia="Times New Roman" w:cs="Times New Roman"/>
                <w:b/>
                <w:lang w:val="en-US" w:eastAsia="en-GB"/>
              </w:rPr>
            </w:pPr>
            <w:r w:rsidRPr="00D56181">
              <w:rPr>
                <w:rFonts w:ascii="Calibri" w:hAnsi="Calibri" w:eastAsia="Times New Roman" w:cs="Times New Roman"/>
                <w:b/>
                <w:lang w:val="en-US" w:eastAsia="en-GB"/>
              </w:rPr>
              <w:t>Major Duties:</w:t>
            </w:r>
          </w:p>
          <w:p w:rsidRPr="004A52BD" w:rsidR="004A52BD" w:rsidP="004A52BD" w:rsidRDefault="008E7E09" w14:paraId="70B55BCD" w14:textId="77777777">
            <w:pPr>
              <w:pStyle w:val="ListParagraph"/>
              <w:numPr>
                <w:ilvl w:val="0"/>
                <w:numId w:val="1"/>
              </w:numPr>
              <w:rPr>
                <w:rFonts w:ascii="Calibri" w:hAnsi="Calibri" w:eastAsia="Times New Roman" w:cs="Times New Roman"/>
                <w:lang w:val="en-US" w:eastAsia="en-GB"/>
              </w:rPr>
            </w:pPr>
            <w:r>
              <w:rPr>
                <w:rFonts w:ascii="Calibri" w:hAnsi="Calibri" w:eastAsia="Times New Roman" w:cs="Times New Roman"/>
                <w:lang w:val="en-US" w:eastAsia="en-GB"/>
              </w:rPr>
              <w:t>To p</w:t>
            </w:r>
            <w:r w:rsidRPr="004A52BD" w:rsidR="004A52BD">
              <w:rPr>
                <w:rFonts w:ascii="Calibri" w:hAnsi="Calibri" w:eastAsia="Times New Roman" w:cs="Times New Roman"/>
                <w:lang w:val="en-US" w:eastAsia="en-GB"/>
              </w:rPr>
              <w:t>rovi</w:t>
            </w:r>
            <w:r>
              <w:rPr>
                <w:rFonts w:ascii="Calibri" w:hAnsi="Calibri" w:eastAsia="Times New Roman" w:cs="Times New Roman"/>
                <w:lang w:val="en-US" w:eastAsia="en-GB"/>
              </w:rPr>
              <w:t>de</w:t>
            </w:r>
            <w:r w:rsidRPr="004A52BD" w:rsidR="004A52BD">
              <w:rPr>
                <w:rFonts w:ascii="Calibri" w:hAnsi="Calibri" w:eastAsia="Times New Roman" w:cs="Times New Roman"/>
                <w:lang w:val="en-US" w:eastAsia="en-GB"/>
              </w:rPr>
              <w:t xml:space="preserve"> specialist learning technology support and advice including technical expertise relating to the learning infrastructure</w:t>
            </w:r>
            <w:r>
              <w:rPr>
                <w:rFonts w:ascii="Calibri" w:hAnsi="Calibri" w:eastAsia="Times New Roman" w:cs="Times New Roman"/>
                <w:lang w:val="en-US" w:eastAsia="en-GB"/>
              </w:rPr>
              <w:t>.</w:t>
            </w:r>
          </w:p>
          <w:p w:rsidRPr="00D56181" w:rsidR="008E7E09" w:rsidP="008E7E09" w:rsidRDefault="008E7E09" w14:paraId="788FC340" w14:textId="77777777">
            <w:pPr>
              <w:numPr>
                <w:ilvl w:val="0"/>
                <w:numId w:val="1"/>
              </w:numPr>
              <w:spacing w:after="0" w:line="240" w:lineRule="auto"/>
              <w:jc w:val="both"/>
              <w:rPr>
                <w:rFonts w:ascii="Calibri" w:hAnsi="Calibri" w:eastAsia="Times New Roman" w:cs="Times New Roman"/>
                <w:lang w:val="en-US" w:eastAsia="en-GB"/>
              </w:rPr>
            </w:pPr>
            <w:r>
              <w:rPr>
                <w:rFonts w:ascii="Calibri" w:hAnsi="Calibri" w:eastAsia="Times New Roman" w:cs="Times New Roman"/>
                <w:lang w:val="en-US" w:eastAsia="en-GB"/>
              </w:rPr>
              <w:t>To s</w:t>
            </w:r>
            <w:r w:rsidRPr="00D56181">
              <w:rPr>
                <w:rFonts w:ascii="Calibri" w:hAnsi="Calibri" w:eastAsia="Times New Roman" w:cs="Times New Roman"/>
                <w:lang w:val="en-US" w:eastAsia="en-GB"/>
              </w:rPr>
              <w:t xml:space="preserve">upport online tools, social </w:t>
            </w:r>
            <w:proofErr w:type="gramStart"/>
            <w:r w:rsidRPr="00D56181">
              <w:rPr>
                <w:rFonts w:ascii="Calibri" w:hAnsi="Calibri" w:eastAsia="Times New Roman" w:cs="Times New Roman"/>
                <w:lang w:val="en-US" w:eastAsia="en-GB"/>
              </w:rPr>
              <w:t>media</w:t>
            </w:r>
            <w:proofErr w:type="gramEnd"/>
            <w:r w:rsidRPr="00D56181">
              <w:rPr>
                <w:rFonts w:ascii="Calibri" w:hAnsi="Calibri" w:eastAsia="Times New Roman" w:cs="Times New Roman"/>
                <w:lang w:val="en-US" w:eastAsia="en-GB"/>
              </w:rPr>
              <w:t xml:space="preserve"> and applications appropriate to the pedagogic model</w:t>
            </w:r>
          </w:p>
          <w:p w:rsidR="008E7E09" w:rsidP="008E7E09" w:rsidRDefault="008E7E09" w14:paraId="3E427126" w14:textId="77777777">
            <w:pPr>
              <w:spacing w:after="0" w:line="240" w:lineRule="auto"/>
              <w:ind w:left="720"/>
              <w:rPr>
                <w:rFonts w:ascii="Calibri" w:hAnsi="Calibri" w:eastAsia="Times New Roman" w:cs="Times New Roman"/>
                <w:lang w:val="en-US" w:eastAsia="en-GB"/>
              </w:rPr>
            </w:pPr>
            <w:r w:rsidRPr="00D56181">
              <w:rPr>
                <w:rFonts w:ascii="Calibri" w:hAnsi="Calibri" w:eastAsia="Times New Roman" w:cs="Times New Roman"/>
                <w:lang w:val="en-US" w:eastAsia="en-GB"/>
              </w:rPr>
              <w:t xml:space="preserve">Working with learning technologists across the institution to share best </w:t>
            </w:r>
            <w:proofErr w:type="gramStart"/>
            <w:r w:rsidRPr="00D56181">
              <w:rPr>
                <w:rFonts w:ascii="Calibri" w:hAnsi="Calibri" w:eastAsia="Times New Roman" w:cs="Times New Roman"/>
                <w:lang w:val="en-US" w:eastAsia="en-GB"/>
              </w:rPr>
              <w:t>practice</w:t>
            </w:r>
            <w:proofErr w:type="gramEnd"/>
          </w:p>
          <w:p w:rsidRPr="00D56181" w:rsidR="008E7E09" w:rsidP="008E7E09" w:rsidRDefault="008E7E09" w14:paraId="15FBA53C" w14:textId="77777777">
            <w:pPr>
              <w:spacing w:after="0" w:line="240" w:lineRule="auto"/>
              <w:ind w:left="720"/>
              <w:rPr>
                <w:rFonts w:ascii="Calibri" w:hAnsi="Calibri" w:eastAsia="Times New Roman" w:cs="Times New Roman"/>
                <w:lang w:val="en-US" w:eastAsia="en-GB"/>
              </w:rPr>
            </w:pPr>
          </w:p>
          <w:p w:rsidR="008E7E09" w:rsidP="008E7E09" w:rsidRDefault="008E7E09" w14:paraId="71FEADE2" w14:textId="77777777">
            <w:pPr>
              <w:numPr>
                <w:ilvl w:val="0"/>
                <w:numId w:val="1"/>
              </w:numPr>
              <w:spacing w:after="0" w:line="240" w:lineRule="auto"/>
              <w:jc w:val="both"/>
              <w:rPr>
                <w:rFonts w:ascii="Calibri" w:hAnsi="Calibri" w:eastAsia="Times New Roman" w:cs="Times New Roman"/>
                <w:lang w:val="en-US" w:eastAsia="en-GB"/>
              </w:rPr>
            </w:pPr>
            <w:r w:rsidRPr="00D56181">
              <w:rPr>
                <w:rFonts w:ascii="Calibri" w:hAnsi="Calibri" w:eastAsia="Times New Roman" w:cs="Times New Roman"/>
                <w:lang w:val="en-US" w:eastAsia="en-GB"/>
              </w:rPr>
              <w:t xml:space="preserve">To take a lead on the production of appropriate materials, including but not limited to audio, </w:t>
            </w:r>
            <w:proofErr w:type="gramStart"/>
            <w:r w:rsidRPr="00D56181">
              <w:rPr>
                <w:rFonts w:ascii="Calibri" w:hAnsi="Calibri" w:eastAsia="Times New Roman" w:cs="Times New Roman"/>
                <w:lang w:val="en-US" w:eastAsia="en-GB"/>
              </w:rPr>
              <w:t>video</w:t>
            </w:r>
            <w:proofErr w:type="gramEnd"/>
            <w:r w:rsidRPr="00D56181">
              <w:rPr>
                <w:rFonts w:ascii="Calibri" w:hAnsi="Calibri" w:eastAsia="Times New Roman" w:cs="Times New Roman"/>
                <w:lang w:val="en-US" w:eastAsia="en-GB"/>
              </w:rPr>
              <w:t xml:space="preserve"> and interactive web-based content to support learning outcomes of courses.</w:t>
            </w:r>
          </w:p>
          <w:p w:rsidRPr="00D56181" w:rsidR="008E7E09" w:rsidP="008E7E09" w:rsidRDefault="008E7E09" w14:paraId="5261B50E" w14:textId="77777777">
            <w:pPr>
              <w:spacing w:after="0" w:line="240" w:lineRule="auto"/>
              <w:ind w:left="720"/>
              <w:jc w:val="both"/>
              <w:rPr>
                <w:rFonts w:ascii="Calibri" w:hAnsi="Calibri" w:eastAsia="Times New Roman" w:cs="Times New Roman"/>
                <w:lang w:val="en-US" w:eastAsia="en-GB"/>
              </w:rPr>
            </w:pPr>
          </w:p>
          <w:p w:rsidRPr="00DE33A1" w:rsidR="00DE33A1" w:rsidP="00DE33A1" w:rsidRDefault="008E7E09" w14:paraId="096BC0F7" w14:textId="77777777">
            <w:pPr>
              <w:pStyle w:val="ListParagraph"/>
              <w:numPr>
                <w:ilvl w:val="0"/>
                <w:numId w:val="1"/>
              </w:numPr>
              <w:rPr>
                <w:rFonts w:ascii="Calibri" w:hAnsi="Calibri" w:eastAsia="Times New Roman" w:cs="Times New Roman"/>
                <w:lang w:val="en-US" w:eastAsia="en-GB"/>
              </w:rPr>
            </w:pPr>
            <w:r w:rsidRPr="00DE33A1">
              <w:rPr>
                <w:rFonts w:ascii="Calibri" w:hAnsi="Calibri" w:eastAsia="Times New Roman" w:cs="Times New Roman"/>
                <w:lang w:val="en-US" w:eastAsia="en-GB"/>
              </w:rPr>
              <w:t>To advise and assist on the technical development of each course module, by working with appropriate professional staff and participating in relevant training, to quickly grasp the full functionality of the virtual learning environment platform and the capabilities of the learning technologies.</w:t>
            </w:r>
          </w:p>
          <w:p w:rsidRPr="00DE33A1" w:rsidR="00DE33A1" w:rsidP="00DE33A1" w:rsidRDefault="00DE33A1" w14:paraId="05D68645" w14:textId="77777777">
            <w:pPr>
              <w:pStyle w:val="ListParagraph"/>
              <w:rPr>
                <w:rFonts w:ascii="Calibri" w:hAnsi="Calibri" w:eastAsia="Times New Roman" w:cs="Times New Roman"/>
                <w:lang w:val="en-US" w:eastAsia="en-GB"/>
              </w:rPr>
            </w:pPr>
          </w:p>
          <w:p w:rsidRPr="008E7E09" w:rsidR="008E7E09" w:rsidP="008E7E09" w:rsidRDefault="008E7E09" w14:paraId="11E9C3EF" w14:textId="77777777">
            <w:pPr>
              <w:pStyle w:val="ListParagraph"/>
              <w:numPr>
                <w:ilvl w:val="0"/>
                <w:numId w:val="1"/>
              </w:numPr>
              <w:rPr>
                <w:rFonts w:ascii="Calibri" w:hAnsi="Calibri" w:eastAsia="Times New Roman" w:cs="Times New Roman"/>
                <w:lang w:val="en-US" w:eastAsia="en-GB"/>
              </w:rPr>
            </w:pPr>
            <w:r w:rsidRPr="008E7E09">
              <w:rPr>
                <w:rFonts w:ascii="Calibri" w:hAnsi="Calibri" w:eastAsia="Times New Roman" w:cs="Times New Roman"/>
                <w:lang w:val="en-US" w:eastAsia="en-GB"/>
              </w:rPr>
              <w:t xml:space="preserve">To provide expertise in supporting learning communications between students and tutors, in a learning community environment, </w:t>
            </w:r>
            <w:r>
              <w:t>to</w:t>
            </w:r>
            <w:r w:rsidRPr="008E7E09">
              <w:rPr>
                <w:rFonts w:ascii="Calibri" w:hAnsi="Calibri" w:eastAsia="Times New Roman" w:cs="Times New Roman"/>
                <w:lang w:val="en-US" w:eastAsia="en-GB"/>
              </w:rPr>
              <w:t xml:space="preserve"> develop quality-assured, pedagogically appropriate e-learning materials</w:t>
            </w:r>
            <w:r>
              <w:rPr>
                <w:rFonts w:ascii="Calibri" w:hAnsi="Calibri" w:eastAsia="Times New Roman" w:cs="Times New Roman"/>
                <w:lang w:val="en-US" w:eastAsia="en-GB"/>
              </w:rPr>
              <w:t>, communication tools</w:t>
            </w:r>
            <w:r w:rsidRPr="008E7E09">
              <w:rPr>
                <w:rFonts w:ascii="Calibri" w:hAnsi="Calibri" w:eastAsia="Times New Roman" w:cs="Times New Roman"/>
                <w:lang w:val="en-US" w:eastAsia="en-GB"/>
              </w:rPr>
              <w:t xml:space="preserve"> and assessment models, interactive learning experiences and robust collaborative learning opportunities</w:t>
            </w:r>
            <w:r>
              <w:rPr>
                <w:rFonts w:ascii="Calibri" w:hAnsi="Calibri" w:eastAsia="Times New Roman" w:cs="Times New Roman"/>
                <w:lang w:val="en-US" w:eastAsia="en-GB"/>
              </w:rPr>
              <w:t>.</w:t>
            </w:r>
          </w:p>
          <w:p w:rsidRPr="00D56181" w:rsidR="008E7E09" w:rsidP="008E7E09" w:rsidRDefault="008E7E09" w14:paraId="500E6A82" w14:textId="77777777">
            <w:pPr>
              <w:numPr>
                <w:ilvl w:val="0"/>
                <w:numId w:val="1"/>
              </w:numPr>
              <w:spacing w:after="0" w:line="240" w:lineRule="auto"/>
              <w:jc w:val="both"/>
              <w:rPr>
                <w:rFonts w:ascii="Calibri" w:hAnsi="Calibri" w:eastAsia="Times New Roman" w:cs="Times New Roman"/>
                <w:lang w:val="en-US" w:eastAsia="en-GB"/>
              </w:rPr>
            </w:pPr>
            <w:r w:rsidRPr="00D56181">
              <w:rPr>
                <w:rFonts w:ascii="Calibri" w:hAnsi="Calibri" w:eastAsia="Times New Roman" w:cs="Times New Roman"/>
                <w:lang w:val="en-US" w:eastAsia="en-GB"/>
              </w:rPr>
              <w:t>To proactively seek opportunity for the re-use of teaching materials developed for other</w:t>
            </w:r>
            <w:r>
              <w:rPr>
                <w:rFonts w:ascii="Calibri" w:hAnsi="Calibri" w:eastAsia="Times New Roman" w:cs="Times New Roman"/>
                <w:lang w:val="en-US" w:eastAsia="en-GB"/>
              </w:rPr>
              <w:t xml:space="preserve"> </w:t>
            </w:r>
            <w:r w:rsidRPr="00D56181">
              <w:rPr>
                <w:rFonts w:ascii="Calibri" w:hAnsi="Calibri" w:eastAsia="Times New Roman" w:cs="Times New Roman"/>
                <w:lang w:val="en-US" w:eastAsia="en-GB"/>
              </w:rPr>
              <w:t>university learning systems</w:t>
            </w:r>
            <w:r>
              <w:rPr>
                <w:rFonts w:ascii="Calibri" w:hAnsi="Calibri" w:eastAsia="Times New Roman" w:cs="Times New Roman"/>
                <w:lang w:val="en-US" w:eastAsia="en-GB"/>
              </w:rPr>
              <w:t xml:space="preserve">, and to assist with </w:t>
            </w:r>
            <w:r w:rsidRPr="008E7E09">
              <w:rPr>
                <w:rFonts w:ascii="Calibri" w:hAnsi="Calibri" w:eastAsia="Times New Roman" w:cs="Times New Roman"/>
                <w:lang w:val="en-US" w:eastAsia="en-GB"/>
              </w:rPr>
              <w:t>the development of promotional material; and undertake publicity through appropriate websites, journals, newspapers, and visits</w:t>
            </w:r>
            <w:r>
              <w:rPr>
                <w:rFonts w:ascii="Calibri" w:hAnsi="Calibri" w:eastAsia="Times New Roman" w:cs="Times New Roman"/>
                <w:lang w:val="en-US" w:eastAsia="en-GB"/>
              </w:rPr>
              <w:t>.</w:t>
            </w:r>
          </w:p>
          <w:p w:rsidR="008E7E09" w:rsidP="008E7E09" w:rsidRDefault="008E7E09" w14:paraId="5418F064" w14:textId="77777777">
            <w:pPr>
              <w:ind w:left="720"/>
              <w:contextualSpacing/>
              <w:rPr>
                <w:rFonts w:ascii="Calibri" w:hAnsi="Calibri" w:eastAsia="Times New Roman" w:cs="Times New Roman"/>
                <w:lang w:val="en-US" w:eastAsia="en-GB"/>
              </w:rPr>
            </w:pPr>
          </w:p>
          <w:p w:rsidRPr="00D56181" w:rsidR="00D56181" w:rsidP="097F9F49" w:rsidRDefault="00D56181" w14:paraId="17C3C545" w14:textId="332E0CBE">
            <w:pPr>
              <w:numPr>
                <w:ilvl w:val="0"/>
                <w:numId w:val="1"/>
              </w:numPr>
              <w:spacing/>
              <w:ind/>
              <w:contextualSpacing/>
              <w:rPr>
                <w:rFonts w:ascii="Calibri" w:hAnsi="Calibri" w:eastAsia="Times New Roman" w:cs="Times New Roman"/>
                <w:lang w:val="en-US" w:eastAsia="en-GB"/>
              </w:rPr>
            </w:pPr>
            <w:r w:rsidRPr="097F9F49" w:rsidR="008E7E09">
              <w:rPr>
                <w:rFonts w:ascii="Calibri" w:hAnsi="Calibri" w:eastAsia="Times New Roman" w:cs="Times New Roman"/>
                <w:lang w:val="en-US" w:eastAsia="en-GB"/>
              </w:rPr>
              <w:t xml:space="preserve">Undertake any other duties, </w:t>
            </w:r>
            <w:r w:rsidRPr="097F9F49" w:rsidR="008E7E09">
              <w:rPr>
                <w:rFonts w:ascii="Calibri" w:hAnsi="Calibri" w:eastAsia="Times New Roman" w:cs="Times New Roman"/>
                <w:lang w:val="en-US" w:eastAsia="en-GB"/>
              </w:rPr>
              <w:t>development</w:t>
            </w:r>
            <w:r w:rsidRPr="097F9F49" w:rsidR="008E7E09">
              <w:rPr>
                <w:rFonts w:ascii="Calibri" w:hAnsi="Calibri" w:eastAsia="Times New Roman" w:cs="Times New Roman"/>
                <w:lang w:val="en-US" w:eastAsia="en-GB"/>
              </w:rPr>
              <w:t xml:space="preserve"> and training, </w:t>
            </w:r>
            <w:r w:rsidRPr="097F9F49" w:rsidR="008E7E09">
              <w:rPr>
                <w:rFonts w:ascii="Calibri" w:hAnsi="Calibri" w:eastAsia="Times New Roman" w:cs="Times New Roman"/>
                <w:lang w:val="en-US" w:eastAsia="en-GB"/>
              </w:rPr>
              <w:t xml:space="preserve">appropriate </w:t>
            </w:r>
            <w:r w:rsidRPr="097F9F49" w:rsidR="008E7E09">
              <w:rPr>
                <w:rFonts w:ascii="Calibri" w:hAnsi="Calibri" w:eastAsia="Times New Roman" w:cs="Times New Roman"/>
                <w:lang w:val="en-US" w:eastAsia="en-GB"/>
              </w:rPr>
              <w:t>t</w:t>
            </w:r>
            <w:r w:rsidRPr="097F9F49" w:rsidR="008E7E09">
              <w:rPr>
                <w:rFonts w:ascii="Calibri" w:hAnsi="Calibri" w:eastAsia="Times New Roman" w:cs="Times New Roman"/>
                <w:lang w:val="en-US" w:eastAsia="en-GB"/>
              </w:rPr>
              <w:t>o</w:t>
            </w:r>
            <w:r w:rsidRPr="097F9F49" w:rsidR="008E7E09">
              <w:rPr>
                <w:rFonts w:ascii="Calibri" w:hAnsi="Calibri" w:eastAsia="Times New Roman" w:cs="Times New Roman"/>
                <w:lang w:val="en-US" w:eastAsia="en-GB"/>
              </w:rPr>
              <w:t xml:space="preserve"> the grade as </w:t>
            </w:r>
            <w:r w:rsidRPr="097F9F49" w:rsidR="008E7E09">
              <w:rPr>
                <w:rFonts w:ascii="Calibri" w:hAnsi="Calibri" w:eastAsia="Times New Roman" w:cs="Times New Roman"/>
                <w:lang w:val="en-US" w:eastAsia="en-GB"/>
              </w:rPr>
              <w:t>required</w:t>
            </w:r>
            <w:r w:rsidRPr="097F9F49" w:rsidR="008E7E09">
              <w:rPr>
                <w:rFonts w:ascii="Calibri" w:hAnsi="Calibri" w:eastAsia="Times New Roman" w:cs="Times New Roman"/>
                <w:lang w:val="en-US" w:eastAsia="en-GB"/>
              </w:rPr>
              <w:t>.</w:t>
            </w:r>
          </w:p>
        </w:tc>
      </w:tr>
    </w:tbl>
    <w:p w:rsidR="00D56181" w:rsidRDefault="00D56181" w14:paraId="0A20154D" w14:textId="77777777"/>
    <w:sectPr w:rsidR="00D56181">
      <w:pgSz w:w="11906" w:h="16838" w:orient="portrait"/>
      <w:pgMar w:top="540" w:right="1440" w:bottom="1178" w:left="1440" w:header="708" w:footer="708" w:gutter="0"/>
      <w:cols w:space="708"/>
      <w:docGrid w:linePitch="360"/>
      <w:headerReference w:type="default" r:id="R41ce49c4eb034013"/>
      <w:footerReference w:type="default" r:id="R1437d782e8aa4b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97F9F49" w:rsidTr="097F9F49" w14:paraId="18583EF1">
      <w:trPr>
        <w:trHeight w:val="300"/>
      </w:trPr>
      <w:tc>
        <w:tcPr>
          <w:tcW w:w="3005" w:type="dxa"/>
          <w:tcMar/>
        </w:tcPr>
        <w:p w:rsidR="097F9F49" w:rsidP="097F9F49" w:rsidRDefault="097F9F49" w14:paraId="69D82CF2" w14:textId="2E15FEBF">
          <w:pPr>
            <w:pStyle w:val="Header"/>
            <w:bidi w:val="0"/>
            <w:ind w:left="-115"/>
            <w:jc w:val="left"/>
          </w:pPr>
        </w:p>
      </w:tc>
      <w:tc>
        <w:tcPr>
          <w:tcW w:w="3005" w:type="dxa"/>
          <w:tcMar/>
        </w:tcPr>
        <w:p w:rsidR="097F9F49" w:rsidP="097F9F49" w:rsidRDefault="097F9F49" w14:paraId="79D29727" w14:textId="1998EB49">
          <w:pPr>
            <w:pStyle w:val="Header"/>
            <w:bidi w:val="0"/>
            <w:jc w:val="center"/>
          </w:pPr>
        </w:p>
      </w:tc>
      <w:tc>
        <w:tcPr>
          <w:tcW w:w="3005" w:type="dxa"/>
          <w:tcMar/>
        </w:tcPr>
        <w:p w:rsidR="097F9F49" w:rsidP="097F9F49" w:rsidRDefault="097F9F49" w14:paraId="1A844EEE" w14:textId="277AF194">
          <w:pPr>
            <w:pStyle w:val="Header"/>
            <w:bidi w:val="0"/>
            <w:ind w:right="-115"/>
            <w:jc w:val="right"/>
          </w:pPr>
        </w:p>
      </w:tc>
    </w:tr>
  </w:tbl>
  <w:p w:rsidR="097F9F49" w:rsidP="097F9F49" w:rsidRDefault="097F9F49" w14:paraId="193F3E23" w14:textId="7003A78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97F9F49" w:rsidTr="097F9F49" w14:paraId="0347377C">
      <w:trPr>
        <w:trHeight w:val="300"/>
      </w:trPr>
      <w:tc>
        <w:tcPr>
          <w:tcW w:w="3005" w:type="dxa"/>
          <w:tcMar/>
        </w:tcPr>
        <w:p w:rsidR="097F9F49" w:rsidP="097F9F49" w:rsidRDefault="097F9F49" w14:paraId="46EC2114" w14:textId="4C575314">
          <w:pPr>
            <w:pStyle w:val="Header"/>
            <w:bidi w:val="0"/>
            <w:ind w:left="-115"/>
            <w:jc w:val="left"/>
          </w:pPr>
        </w:p>
      </w:tc>
      <w:tc>
        <w:tcPr>
          <w:tcW w:w="3005" w:type="dxa"/>
          <w:tcMar/>
        </w:tcPr>
        <w:p w:rsidR="097F9F49" w:rsidP="097F9F49" w:rsidRDefault="097F9F49" w14:paraId="1B2565FF" w14:textId="6C6839BF">
          <w:pPr>
            <w:pStyle w:val="Header"/>
            <w:bidi w:val="0"/>
            <w:jc w:val="center"/>
          </w:pPr>
        </w:p>
      </w:tc>
      <w:tc>
        <w:tcPr>
          <w:tcW w:w="3005" w:type="dxa"/>
          <w:tcMar/>
        </w:tcPr>
        <w:p w:rsidR="097F9F49" w:rsidP="097F9F49" w:rsidRDefault="097F9F49" w14:paraId="613E5252" w14:textId="32FE32F0">
          <w:pPr>
            <w:pStyle w:val="Header"/>
            <w:bidi w:val="0"/>
            <w:ind w:right="-115"/>
            <w:jc w:val="right"/>
          </w:pPr>
        </w:p>
      </w:tc>
    </w:tr>
  </w:tbl>
  <w:p w:rsidR="097F9F49" w:rsidP="097F9F49" w:rsidRDefault="097F9F49" w14:paraId="5560B0E4" w14:textId="6894D35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234D"/>
    <w:multiLevelType w:val="hybridMultilevel"/>
    <w:tmpl w:val="F87E8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17537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0B"/>
    <w:rsid w:val="0020320D"/>
    <w:rsid w:val="0042680B"/>
    <w:rsid w:val="004A52BD"/>
    <w:rsid w:val="00701C6A"/>
    <w:rsid w:val="008E7E09"/>
    <w:rsid w:val="009A2D70"/>
    <w:rsid w:val="00BC056B"/>
    <w:rsid w:val="00CA2305"/>
    <w:rsid w:val="00D56181"/>
    <w:rsid w:val="00DE33A1"/>
    <w:rsid w:val="0166DE01"/>
    <w:rsid w:val="05C66EAE"/>
    <w:rsid w:val="097F9F49"/>
    <w:rsid w:val="2E5A6F28"/>
    <w:rsid w:val="387DAFF1"/>
    <w:rsid w:val="4765982A"/>
    <w:rsid w:val="65B4C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37FB"/>
  <w15:chartTrackingRefBased/>
  <w15:docId w15:val="{939DFCFC-64F9-4517-9566-BEC73153A4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6181"/>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56181"/>
    <w:pPr>
      <w:spacing w:after="0" w:line="240" w:lineRule="auto"/>
    </w:pPr>
  </w:style>
  <w:style w:type="paragraph" w:styleId="ListParagraph">
    <w:name w:val="List Paragraph"/>
    <w:basedOn w:val="Normal"/>
    <w:uiPriority w:val="34"/>
    <w:qFormat/>
    <w:rsid w:val="00D56181"/>
    <w:pPr>
      <w:ind w:left="720"/>
      <w:contextualSpacing/>
    </w:pPr>
  </w:style>
  <w:style w:type="paragraph" w:styleId="Header">
    <w:uiPriority w:val="99"/>
    <w:name w:val="header"/>
    <w:basedOn w:val="Normal"/>
    <w:unhideWhenUsed/>
    <w:rsid w:val="097F9F49"/>
    <w:pPr>
      <w:tabs>
        <w:tab w:val="center" w:leader="none" w:pos="4680"/>
        <w:tab w:val="right" w:leader="none" w:pos="9360"/>
      </w:tabs>
      <w:spacing w:after="0"/>
    </w:pPr>
  </w:style>
  <w:style w:type="paragraph" w:styleId="Footer">
    <w:uiPriority w:val="99"/>
    <w:name w:val="footer"/>
    <w:basedOn w:val="Normal"/>
    <w:unhideWhenUsed/>
    <w:rsid w:val="097F9F49"/>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41ce49c4eb034013" /><Relationship Type="http://schemas.openxmlformats.org/officeDocument/2006/relationships/footer" Target="footer.xml" Id="R1437d782e8aa4b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80BD44C884242B1A80575FDC7F882" ma:contentTypeVersion="14" ma:contentTypeDescription="Create a new document." ma:contentTypeScope="" ma:versionID="1f0508b2ea39f4672b17ca3e8d465554">
  <xsd:schema xmlns:xsd="http://www.w3.org/2001/XMLSchema" xmlns:xs="http://www.w3.org/2001/XMLSchema" xmlns:p="http://schemas.microsoft.com/office/2006/metadata/properties" xmlns:ns3="d97ecc09-52d8-4e94-ab5f-4f16b70764bb" xmlns:ns4="a550e5e4-bda5-4581-9d77-e9d73556ee8b" targetNamespace="http://schemas.microsoft.com/office/2006/metadata/properties" ma:root="true" ma:fieldsID="49a70556085a72900326f300a2139c05" ns3:_="" ns4:_="">
    <xsd:import namespace="d97ecc09-52d8-4e94-ab5f-4f16b70764bb"/>
    <xsd:import namespace="a550e5e4-bda5-4581-9d77-e9d73556ee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ecc09-52d8-4e94-ab5f-4f16b7076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0e5e4-bda5-4581-9d77-e9d73556e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90868-8F31-4DD4-98C3-E18AE0EC4FA4}">
  <ds:schemaRefs>
    <ds:schemaRef ds:uri="http://purl.org/dc/elements/1.1/"/>
    <ds:schemaRef ds:uri="http://schemas.microsoft.com/office/2006/metadata/properties"/>
    <ds:schemaRef ds:uri="http://schemas.microsoft.com/office/2006/documentManagement/types"/>
    <ds:schemaRef ds:uri="http://purl.org/dc/terms/"/>
    <ds:schemaRef ds:uri="d97ecc09-52d8-4e94-ab5f-4f16b70764bb"/>
    <ds:schemaRef ds:uri="http://purl.org/dc/dcmitype/"/>
    <ds:schemaRef ds:uri="http://schemas.microsoft.com/office/infopath/2007/PartnerControls"/>
    <ds:schemaRef ds:uri="http://schemas.openxmlformats.org/package/2006/metadata/core-properties"/>
    <ds:schemaRef ds:uri="a550e5e4-bda5-4581-9d77-e9d73556ee8b"/>
    <ds:schemaRef ds:uri="http://www.w3.org/XML/1998/namespace"/>
  </ds:schemaRefs>
</ds:datastoreItem>
</file>

<file path=customXml/itemProps2.xml><?xml version="1.0" encoding="utf-8"?>
<ds:datastoreItem xmlns:ds="http://schemas.openxmlformats.org/officeDocument/2006/customXml" ds:itemID="{FF0AA3A4-7856-4E58-AD7A-97F0C3D6B4A0}">
  <ds:schemaRefs>
    <ds:schemaRef ds:uri="http://schemas.microsoft.com/sharepoint/v3/contenttype/forms"/>
  </ds:schemaRefs>
</ds:datastoreItem>
</file>

<file path=customXml/itemProps3.xml><?xml version="1.0" encoding="utf-8"?>
<ds:datastoreItem xmlns:ds="http://schemas.openxmlformats.org/officeDocument/2006/customXml" ds:itemID="{66C874D8-8FD7-4F99-873B-F324D640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ecc09-52d8-4e94-ab5f-4f16b70764bb"/>
    <ds:schemaRef ds:uri="a550e5e4-bda5-4581-9d77-e9d73556e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Cheshire, Michaela</dc:creator>
  <keywords/>
  <dc:description/>
  <lastModifiedBy>Humphrey, Joanne</lastModifiedBy>
  <revision>3</revision>
  <dcterms:created xsi:type="dcterms:W3CDTF">2023-11-28T18:00:00.0000000Z</dcterms:created>
  <dcterms:modified xsi:type="dcterms:W3CDTF">2025-03-25T09:29:54.9310826Z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0x0101003B280BD44C884242B1A80575FDC7F882</vt:lpwstr>
  </property>
</Properties>
</file>